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0"/>
        <w:gridCol w:w="3828"/>
      </w:tblGrid>
      <w:tr w:rsidR="00345958" w:rsidRPr="00345958" w:rsidTr="00FD605A">
        <w:trPr>
          <w:trHeight w:val="2516"/>
        </w:trPr>
        <w:tc>
          <w:tcPr>
            <w:tcW w:w="4140" w:type="dxa"/>
          </w:tcPr>
          <w:p w:rsidR="00345958" w:rsidRPr="00345958" w:rsidRDefault="00345958" w:rsidP="0034595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БАШ</w:t>
            </w:r>
            <w:r w:rsidRPr="00345958">
              <w:rPr>
                <w:rFonts w:ascii="Arial Narrow" w:eastAsia="Arial Unicode MS" w:hAnsi="Arial Unicode MS" w:cs="Arial" w:hint="eastAsia"/>
                <w:b/>
                <w:color w:val="000000"/>
                <w:sz w:val="24"/>
                <w:szCs w:val="24"/>
                <w:lang w:eastAsia="ru-RU"/>
              </w:rPr>
              <w:t>Ҡ</w:t>
            </w: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ОРТОСТАН РЕСПУБЛИКА</w:t>
            </w:r>
            <w:r w:rsidRPr="00345958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Һ</w:t>
            </w: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Ы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Б</w:t>
            </w:r>
            <w:r w:rsidRPr="00345958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Ө</w:t>
            </w: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Р</w:t>
            </w:r>
            <w:r w:rsidRPr="00345958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Ө</w:t>
            </w: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 РАЙОНЫ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МУНИЦИПАЛЬ РАЙОНЫНЫН ОСИНОВКА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АУЫЛ СОВЕТЫ АУЫЛ БИЛ</w:t>
            </w:r>
            <w:r w:rsidRPr="00345958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Ә</w:t>
            </w: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М</w:t>
            </w:r>
            <w:r w:rsidRPr="00345958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ӘҺ</w:t>
            </w: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Е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СОВЕТЫ</w:t>
            </w:r>
          </w:p>
          <w:p w:rsidR="00345958" w:rsidRPr="00345958" w:rsidRDefault="00345958" w:rsidP="0034595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4"/>
                <w:lang w:eastAsia="ru-RU"/>
              </w:rPr>
            </w:pP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sz w:val="20"/>
                <w:szCs w:val="24"/>
                <w:lang w:eastAsia="ru-RU"/>
              </w:rPr>
              <w:t>452463, РБ,</w:t>
            </w:r>
            <w:r w:rsidRPr="00345958">
              <w:rPr>
                <w:rFonts w:ascii="Arial Narrow" w:eastAsia="Times New Roman" w:hAnsi="Arial Narrow" w:cs="Arial"/>
                <w:b/>
                <w:sz w:val="20"/>
                <w:szCs w:val="24"/>
                <w:lang w:eastAsia="ru-RU"/>
              </w:rPr>
              <w:t xml:space="preserve"> </w:t>
            </w:r>
            <w:r w:rsidRPr="00345958"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  <w:t>Б</w:t>
            </w:r>
            <w:r w:rsidRPr="00345958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>Ө</w:t>
            </w:r>
            <w:r w:rsidRPr="00345958"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  <w:t>Р</w:t>
            </w:r>
            <w:r w:rsidRPr="00345958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>Ө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>районы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>Осиновка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>а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 xml:space="preserve">.,  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</w:pP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>Овчинников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>урамы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>,6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>Тел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 xml:space="preserve">.( 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>факс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>) ( 347 84) 3-05-45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3459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345958" w:rsidRPr="00345958" w:rsidRDefault="00345958" w:rsidP="0034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080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4pt" o:ole="" fillcolor="window">
                  <v:imagedata r:id="rId8" o:title=""/>
                </v:shape>
                <o:OLEObject Type="Embed" ProgID="Word.Picture.8" ShapeID="_x0000_i1025" DrawAspect="Content" ObjectID="_1600083004" r:id="rId9"/>
              </w:object>
            </w:r>
          </w:p>
        </w:tc>
        <w:tc>
          <w:tcPr>
            <w:tcW w:w="3828" w:type="dxa"/>
          </w:tcPr>
          <w:p w:rsidR="00345958" w:rsidRPr="00345958" w:rsidRDefault="00345958" w:rsidP="00345958">
            <w:pPr>
              <w:spacing w:after="0" w:line="320" w:lineRule="exact"/>
              <w:ind w:left="-70" w:right="-7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ОСИНОВСКИЙ СЕЛЬСОВЕТ</w:t>
            </w:r>
            <w:r w:rsidRPr="003459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br/>
              <w:t>МУНИЦИПАЛЬНОГО РАЙОНА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БИРСКИЙ РАЙОН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sz w:val="20"/>
                <w:szCs w:val="24"/>
                <w:lang w:eastAsia="ru-RU"/>
              </w:rPr>
              <w:t xml:space="preserve">452463,РБ,Бирский район, с. Осиновка, 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sz w:val="20"/>
                <w:szCs w:val="24"/>
                <w:lang w:eastAsia="ru-RU"/>
              </w:rPr>
              <w:t>ул. Овчинникова, 6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sz w:val="20"/>
                <w:szCs w:val="24"/>
                <w:lang w:eastAsia="ru-RU"/>
              </w:rPr>
              <w:t xml:space="preserve">Тел.( факс ) ( 347 84 ) 3-05-45 </w:t>
            </w:r>
          </w:p>
          <w:p w:rsidR="00345958" w:rsidRPr="00345958" w:rsidRDefault="00345958" w:rsidP="003459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45958" w:rsidRPr="00345958" w:rsidRDefault="00345958" w:rsidP="0034595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958" w:rsidRPr="00345958" w:rsidRDefault="00345958" w:rsidP="0034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созыв</w:t>
      </w:r>
    </w:p>
    <w:p w:rsidR="00345958" w:rsidRPr="00345958" w:rsidRDefault="00345958" w:rsidP="0034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Двадцатое</w:t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</w:p>
    <w:p w:rsidR="00345958" w:rsidRPr="00345958" w:rsidRDefault="00345958" w:rsidP="0034595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958" w:rsidRPr="00345958" w:rsidRDefault="00345958" w:rsidP="0034595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>К  А  Р  А  Р                                                             РЕШЕНИЕ</w:t>
      </w:r>
    </w:p>
    <w:p w:rsidR="00345958" w:rsidRPr="00345958" w:rsidRDefault="00345958" w:rsidP="003459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958" w:rsidRPr="00345958" w:rsidRDefault="00345958" w:rsidP="00345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Совета сельского поселения Осиновский сельсовет муниципального района Бирский район Республики Башкортостан «О внесении изменений и дополнений в Устав сельского поселения Осиновский сельсовет муниципального района Бирский район Республики Башкортостан»</w:t>
      </w:r>
    </w:p>
    <w:p w:rsidR="00345958" w:rsidRPr="00345958" w:rsidRDefault="00345958" w:rsidP="0034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958" w:rsidRPr="00345958" w:rsidRDefault="00345958" w:rsidP="00345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Совет сельского поселения Осиновский сельсовет муниципального района Бирский район Республики Башкортостан решил:</w:t>
      </w:r>
    </w:p>
    <w:p w:rsidR="00345958" w:rsidRPr="00345958" w:rsidRDefault="00345958" w:rsidP="0034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проект решения Совета сельского поселения Осиновский сельсовет муниципального района Бирский район  Республики Башкортостан</w:t>
      </w:r>
    </w:p>
    <w:p w:rsidR="00345958" w:rsidRPr="00345958" w:rsidRDefault="00345958" w:rsidP="00345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Устав сельского поселения Осиновский сельсовет муниципального района Бирский район Республики Башкортостан</w:t>
      </w:r>
      <w:r w:rsidRPr="00345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</w:p>
    <w:p w:rsidR="00345958" w:rsidRPr="00345958" w:rsidRDefault="00345958" w:rsidP="0034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решение обнародовать в здании администрации 2</w:t>
      </w:r>
      <w:r w:rsidR="00E84C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84C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84C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адресу:</w:t>
      </w:r>
      <w:r w:rsidR="00E8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РБ, Бирский район,</w:t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с.Осиновка, ул. Овчинникова д.6</w:t>
      </w:r>
    </w:p>
    <w:p w:rsidR="00345958" w:rsidRPr="00345958" w:rsidRDefault="00345958" w:rsidP="00345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исполнением настоящего решения возложить на постоянную комиссию по социально-гуманитарным вопросам</w:t>
      </w:r>
    </w:p>
    <w:p w:rsidR="00345958" w:rsidRPr="00345958" w:rsidRDefault="00345958" w:rsidP="003459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958" w:rsidRPr="00345958" w:rsidRDefault="00345958" w:rsidP="003459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958" w:rsidRPr="00345958" w:rsidRDefault="00345958" w:rsidP="003459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958" w:rsidRPr="00345958" w:rsidRDefault="00345958" w:rsidP="0034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Ф.Ф.Курбанов</w:t>
      </w:r>
    </w:p>
    <w:p w:rsidR="00345958" w:rsidRPr="00345958" w:rsidRDefault="00345958" w:rsidP="0034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958" w:rsidRPr="00345958" w:rsidRDefault="00345958" w:rsidP="0034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Осиновка</w:t>
      </w:r>
    </w:p>
    <w:p w:rsidR="00345958" w:rsidRPr="00345958" w:rsidRDefault="00345958" w:rsidP="0034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C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84C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45958" w:rsidRPr="00345958" w:rsidRDefault="00345958" w:rsidP="00345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84C97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</w:p>
    <w:p w:rsidR="00345958" w:rsidRDefault="00345958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5958" w:rsidRDefault="00345958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5958" w:rsidRDefault="00345958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181BBE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181BBE">
        <w:rPr>
          <w:rFonts w:ascii="Times New Roman" w:hAnsi="Times New Roman" w:cs="Times New Roman"/>
          <w:sz w:val="28"/>
          <w:szCs w:val="28"/>
        </w:rPr>
        <w:t xml:space="preserve">Осиновский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81BBE">
        <w:rPr>
          <w:rFonts w:ascii="Times New Roman" w:hAnsi="Times New Roman" w:cs="Times New Roman"/>
          <w:sz w:val="28"/>
          <w:szCs w:val="28"/>
        </w:rPr>
        <w:t>Бирский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81BBE">
        <w:rPr>
          <w:rFonts w:ascii="Times New Roman" w:hAnsi="Times New Roman" w:cs="Times New Roman"/>
          <w:sz w:val="28"/>
          <w:szCs w:val="28"/>
        </w:rPr>
        <w:t>Осиновский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81BBE">
        <w:rPr>
          <w:rFonts w:ascii="Times New Roman" w:hAnsi="Times New Roman" w:cs="Times New Roman"/>
          <w:sz w:val="28"/>
          <w:szCs w:val="28"/>
        </w:rPr>
        <w:t>Бирский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181BBE">
        <w:rPr>
          <w:rFonts w:ascii="Times New Roman" w:hAnsi="Times New Roman" w:cs="Times New Roman"/>
          <w:sz w:val="28"/>
          <w:szCs w:val="28"/>
        </w:rPr>
        <w:t>Осиновский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81BBE">
        <w:rPr>
          <w:rFonts w:ascii="Times New Roman" w:hAnsi="Times New Roman" w:cs="Times New Roman"/>
          <w:sz w:val="28"/>
          <w:szCs w:val="28"/>
        </w:rPr>
        <w:t>Бирский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10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4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5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6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DD31A7">
        <w:rPr>
          <w:rFonts w:ascii="Times New Roman" w:hAnsi="Times New Roman" w:cs="Times New Roman"/>
          <w:sz w:val="28"/>
          <w:szCs w:val="28"/>
        </w:rPr>
        <w:t>в администрации сельского посеелния Осиновский сельсовет муниципального района Бирский район Республики Башкортостан по адресу: Республика Башкортостан, Бирский район, с.Осиновка, ул.Овчинникова, д.6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AF" w:rsidRDefault="009B19AF" w:rsidP="00B8536C">
      <w:pPr>
        <w:spacing w:after="0" w:line="240" w:lineRule="auto"/>
      </w:pPr>
      <w:r>
        <w:separator/>
      </w:r>
    </w:p>
  </w:endnote>
  <w:endnote w:type="continuationSeparator" w:id="0">
    <w:p w:rsidR="009B19AF" w:rsidRDefault="009B19AF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AF" w:rsidRDefault="009B19AF" w:rsidP="00B8536C">
      <w:pPr>
        <w:spacing w:after="0" w:line="240" w:lineRule="auto"/>
      </w:pPr>
      <w:r>
        <w:separator/>
      </w:r>
    </w:p>
  </w:footnote>
  <w:footnote w:type="continuationSeparator" w:id="0">
    <w:p w:rsidR="009B19AF" w:rsidRDefault="009B19AF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E84C97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7481B"/>
    <w:rsid w:val="000B4FA7"/>
    <w:rsid w:val="000B73CA"/>
    <w:rsid w:val="000C61CA"/>
    <w:rsid w:val="000F5AB7"/>
    <w:rsid w:val="00102B9F"/>
    <w:rsid w:val="00110380"/>
    <w:rsid w:val="00110A83"/>
    <w:rsid w:val="00123B5E"/>
    <w:rsid w:val="001338E0"/>
    <w:rsid w:val="00181BBE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45958"/>
    <w:rsid w:val="00360820"/>
    <w:rsid w:val="003A6C2C"/>
    <w:rsid w:val="003C79B7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9B19AF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2992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DD31A7"/>
    <w:rsid w:val="00E14FCB"/>
    <w:rsid w:val="00E16978"/>
    <w:rsid w:val="00E45E04"/>
    <w:rsid w:val="00E537A6"/>
    <w:rsid w:val="00E7187F"/>
    <w:rsid w:val="00E73C62"/>
    <w:rsid w:val="00E84C97"/>
    <w:rsid w:val="00EE1D75"/>
    <w:rsid w:val="00EF1D42"/>
    <w:rsid w:val="00F262AC"/>
    <w:rsid w:val="00F32FD1"/>
    <w:rsid w:val="00F45A91"/>
    <w:rsid w:val="00F53448"/>
    <w:rsid w:val="00F647F0"/>
    <w:rsid w:val="00FA25A0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D2C18396827B5A5D794A722748891B32C01DB78AFA7F3E34C555743515AFB6F274066C422C3065BU6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51FD1707937EFBF420A34CDD21E6F772384B212B2E80609DB95C7C3F77D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5D124FC0088C03BEDA6AEBB292A4C1173DDC49361AB77CD8948027E789CE9D11E0AEFCA30795A02FB0D54h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416BDE80609DB95C7C37DFF72A16DFA6E1EF47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867029B2BF981BAF9EE81FB7966073D30C462CCCBAE8A0A67C3D394ABE154C1BB3883D2335LBH" TargetMode="Externa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A741-A543-4792-BD9E-31CF4503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6</cp:revision>
  <cp:lastPrinted>2018-09-18T07:19:00Z</cp:lastPrinted>
  <dcterms:created xsi:type="dcterms:W3CDTF">2018-08-16T07:00:00Z</dcterms:created>
  <dcterms:modified xsi:type="dcterms:W3CDTF">2018-10-03T09:44:00Z</dcterms:modified>
</cp:coreProperties>
</file>