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3C" w:rsidRPr="00505D7D" w:rsidRDefault="00D52E3C" w:rsidP="00D52E3C">
      <w:pPr>
        <w:pStyle w:val="3"/>
        <w:ind w:firstLine="708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5"/>
      </w:tblGrid>
      <w:tr w:rsidR="00D52E3C" w:rsidRPr="008C03D4" w:rsidTr="008C03D4">
        <w:tc>
          <w:tcPr>
            <w:tcW w:w="3936" w:type="dxa"/>
          </w:tcPr>
          <w:p w:rsidR="00D52E3C" w:rsidRPr="008C03D4" w:rsidRDefault="00D52E3C" w:rsidP="00B26C35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  <w:p w:rsidR="00D52E3C" w:rsidRPr="008C03D4" w:rsidRDefault="00D52E3C" w:rsidP="00B26C35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  <w:p w:rsidR="00D52E3C" w:rsidRPr="008C03D4" w:rsidRDefault="00D52E3C" w:rsidP="00B26C35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D52E3C" w:rsidRPr="008C03D4" w:rsidRDefault="00D52E3C" w:rsidP="00B26C35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both"/>
            </w:pPr>
            <w:r w:rsidRPr="008C03D4">
              <w:rPr>
                <w:bCs/>
              </w:rPr>
              <w:t>«Приложение</w:t>
            </w:r>
            <w:r w:rsidRPr="008C03D4">
              <w:t xml:space="preserve">  № </w:t>
            </w:r>
            <w:r w:rsidR="00044597">
              <w:t>1</w:t>
            </w:r>
            <w:r w:rsidRPr="008C03D4">
              <w:t xml:space="preserve">                                                       </w:t>
            </w:r>
          </w:p>
          <w:p w:rsidR="00D52E3C" w:rsidRPr="008C03D4" w:rsidRDefault="008C03D4" w:rsidP="009639D4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both"/>
            </w:pPr>
            <w:r>
              <w:t xml:space="preserve">к </w:t>
            </w:r>
            <w:r w:rsidR="00D52E3C" w:rsidRPr="008C03D4">
              <w:t xml:space="preserve">решению Совета сельского поселения </w:t>
            </w:r>
            <w:r w:rsidR="00D879EF">
              <w:t>Осиновский</w:t>
            </w:r>
            <w:r w:rsidR="00D52E3C" w:rsidRPr="008C03D4">
              <w:t xml:space="preserve"> сельсовет муниципального района Бирский район Республики Башкорстан </w:t>
            </w:r>
            <w:r w:rsidRPr="008C03D4">
              <w:t xml:space="preserve">"Об утверждении отчета об исполнение бюджета сельского поселения </w:t>
            </w:r>
            <w:r w:rsidR="00D879EF">
              <w:t>Осиновский</w:t>
            </w:r>
            <w:r>
              <w:t xml:space="preserve"> </w:t>
            </w:r>
            <w:r w:rsidRPr="008C03D4">
              <w:t xml:space="preserve">сельсовет муниципального района Бирский район Республика Башкортостан за 2017 год" № </w:t>
            </w:r>
            <w:r w:rsidR="00DF0ABB">
              <w:t>143</w:t>
            </w:r>
            <w:r w:rsidRPr="008C03D4">
              <w:t xml:space="preserve"> </w:t>
            </w:r>
            <w:r w:rsidR="00044597">
              <w:t>от "</w:t>
            </w:r>
            <w:r w:rsidR="00DF0ABB">
              <w:t>2</w:t>
            </w:r>
            <w:r w:rsidR="009639D4">
              <w:t>6</w:t>
            </w:r>
            <w:bookmarkStart w:id="0" w:name="_GoBack"/>
            <w:bookmarkEnd w:id="0"/>
            <w:r w:rsidR="00044597">
              <w:t xml:space="preserve">" </w:t>
            </w:r>
            <w:r w:rsidR="00DF0ABB">
              <w:t>апреля</w:t>
            </w:r>
            <w:r w:rsidR="00044597">
              <w:t xml:space="preserve"> 2018г</w:t>
            </w:r>
            <w:r w:rsidRPr="008C03D4">
              <w:t xml:space="preserve">  </w:t>
            </w:r>
          </w:p>
        </w:tc>
      </w:tr>
    </w:tbl>
    <w:p w:rsidR="00D52E3C" w:rsidRPr="008C03D4" w:rsidRDefault="00D52E3C" w:rsidP="00D52E3C">
      <w:pPr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559"/>
        <w:gridCol w:w="468"/>
        <w:gridCol w:w="1800"/>
        <w:gridCol w:w="1276"/>
        <w:gridCol w:w="1417"/>
        <w:gridCol w:w="851"/>
      </w:tblGrid>
      <w:tr w:rsidR="008C03D4" w:rsidRPr="008C03D4" w:rsidTr="00A12D94">
        <w:trPr>
          <w:gridAfter w:val="1"/>
          <w:wAfter w:w="851" w:type="dxa"/>
          <w:trHeight w:val="788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3D4" w:rsidRPr="008C03D4" w:rsidRDefault="008C03D4" w:rsidP="00B26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дохода бюджета сельского поселения </w:t>
            </w:r>
            <w:r w:rsidR="00D879EF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Осиновский</w:t>
            </w:r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r w:rsidR="002B2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>Бирский район  Республики Башкортостан за 2017 год по кодам классификации доходов бюджетов</w:t>
            </w:r>
          </w:p>
        </w:tc>
      </w:tr>
      <w:tr w:rsidR="008C03D4" w:rsidRPr="008C03D4" w:rsidTr="00A12D94">
        <w:trPr>
          <w:gridAfter w:val="1"/>
          <w:wAfter w:w="851" w:type="dxa"/>
          <w:trHeight w:val="375"/>
        </w:trPr>
        <w:tc>
          <w:tcPr>
            <w:tcW w:w="4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3D4" w:rsidRPr="008C03D4" w:rsidRDefault="008C03D4" w:rsidP="00B26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03D4" w:rsidRPr="008C03D4" w:rsidRDefault="008C03D4" w:rsidP="00B26C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(тыс.рублей) </w:t>
            </w:r>
          </w:p>
        </w:tc>
      </w:tr>
      <w:tr w:rsidR="00044597" w:rsidRPr="00044597" w:rsidTr="00A12D94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97" w:rsidRPr="00044597" w:rsidRDefault="00044597" w:rsidP="0004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97" w:rsidRPr="00044597" w:rsidRDefault="00044597" w:rsidP="0004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97" w:rsidRPr="00044597" w:rsidRDefault="00044597" w:rsidP="0004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план на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97" w:rsidRPr="00044597" w:rsidRDefault="00044597" w:rsidP="0004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об исполнение бюджета за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97" w:rsidRPr="00044597" w:rsidRDefault="00044597" w:rsidP="0004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044597" w:rsidRPr="00044597" w:rsidTr="00A12D94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97" w:rsidRPr="00044597" w:rsidRDefault="00044597" w:rsidP="0004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97" w:rsidRPr="00044597" w:rsidRDefault="00044597" w:rsidP="0004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97" w:rsidRPr="00044597" w:rsidRDefault="00044597" w:rsidP="0004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97" w:rsidRPr="00044597" w:rsidRDefault="00044597" w:rsidP="0004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97" w:rsidRPr="00044597" w:rsidRDefault="00044597" w:rsidP="0004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 </w:t>
            </w:r>
          </w:p>
        </w:tc>
      </w:tr>
      <w:tr w:rsidR="00D879EF" w:rsidRPr="00D879EF" w:rsidTr="00D879EF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336,5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169,8</w:t>
            </w:r>
          </w:p>
        </w:tc>
      </w:tr>
      <w:tr w:rsidR="00D879EF" w:rsidRPr="00D879EF" w:rsidTr="00D879EF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135,7</w:t>
            </w:r>
          </w:p>
        </w:tc>
      </w:tr>
      <w:tr w:rsidR="00D879EF" w:rsidRPr="00D879EF" w:rsidTr="00D879EF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135,7</w:t>
            </w:r>
          </w:p>
        </w:tc>
      </w:tr>
      <w:tr w:rsidR="00D879EF" w:rsidRPr="00D879EF" w:rsidTr="00D879EF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373,4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135,7</w:t>
            </w:r>
          </w:p>
        </w:tc>
      </w:tr>
      <w:tr w:rsidR="00D879EF" w:rsidRPr="00D879EF" w:rsidTr="00D879EF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</w:tr>
      <w:tr w:rsidR="00D879EF" w:rsidRPr="00D879EF" w:rsidTr="00D879EF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9EF" w:rsidRPr="00D879EF" w:rsidTr="00D879EF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2 346,9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2 346,9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79EF" w:rsidRPr="00D879EF" w:rsidTr="00D879EF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2 683,4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2 918,4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108,8</w:t>
            </w:r>
          </w:p>
        </w:tc>
      </w:tr>
    </w:tbl>
    <w:p w:rsidR="00A12D94" w:rsidRDefault="00A12D94">
      <w:pPr>
        <w:rPr>
          <w:rFonts w:ascii="Times New Roman" w:hAnsi="Times New Roman" w:cs="Times New Roman"/>
        </w:rPr>
      </w:pPr>
    </w:p>
    <w:p w:rsidR="00A12D94" w:rsidRDefault="00A12D94">
      <w:pPr>
        <w:rPr>
          <w:rFonts w:ascii="Times New Roman" w:hAnsi="Times New Roman" w:cs="Times New Roman"/>
        </w:rPr>
      </w:pPr>
    </w:p>
    <w:p w:rsidR="00DB51CB" w:rsidRDefault="00DB51CB">
      <w:pPr>
        <w:rPr>
          <w:rFonts w:ascii="Times New Roman" w:hAnsi="Times New Roman" w:cs="Times New Roman"/>
        </w:rPr>
      </w:pPr>
    </w:p>
    <w:p w:rsidR="00D879EF" w:rsidRDefault="00D879EF">
      <w:pPr>
        <w:rPr>
          <w:rFonts w:ascii="Times New Roman" w:hAnsi="Times New Roman" w:cs="Times New Roman"/>
        </w:rPr>
      </w:pPr>
    </w:p>
    <w:p w:rsidR="00D879EF" w:rsidRDefault="00D879EF">
      <w:pPr>
        <w:rPr>
          <w:rFonts w:ascii="Times New Roman" w:hAnsi="Times New Roman" w:cs="Times New Roman"/>
        </w:rPr>
      </w:pPr>
    </w:p>
    <w:p w:rsidR="00D879EF" w:rsidRDefault="00D879EF">
      <w:pPr>
        <w:rPr>
          <w:rFonts w:ascii="Times New Roman" w:hAnsi="Times New Roman" w:cs="Times New Roman"/>
        </w:rPr>
      </w:pPr>
    </w:p>
    <w:p w:rsidR="00D879EF" w:rsidRDefault="00D879EF">
      <w:pPr>
        <w:rPr>
          <w:rFonts w:ascii="Times New Roman" w:hAnsi="Times New Roman" w:cs="Times New Roman"/>
        </w:rPr>
      </w:pPr>
    </w:p>
    <w:p w:rsidR="00044597" w:rsidRDefault="00044597">
      <w:pPr>
        <w:rPr>
          <w:rFonts w:ascii="Times New Roman" w:hAnsi="Times New Roman" w:cs="Times New Roman"/>
        </w:rPr>
      </w:pPr>
    </w:p>
    <w:p w:rsidR="0050206B" w:rsidRDefault="0050206B">
      <w:pPr>
        <w:rPr>
          <w:rFonts w:ascii="Times New Roman" w:hAnsi="Times New Roman" w:cs="Times New Roman"/>
        </w:rPr>
      </w:pPr>
    </w:p>
    <w:p w:rsidR="00044597" w:rsidRDefault="00044597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5"/>
      </w:tblGrid>
      <w:tr w:rsidR="00044597" w:rsidRPr="008C03D4" w:rsidTr="00B26C35">
        <w:tc>
          <w:tcPr>
            <w:tcW w:w="3936" w:type="dxa"/>
          </w:tcPr>
          <w:p w:rsidR="00044597" w:rsidRPr="008C03D4" w:rsidRDefault="00044597" w:rsidP="00B26C35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  <w:p w:rsidR="00044597" w:rsidRPr="008C03D4" w:rsidRDefault="00044597" w:rsidP="00B26C35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  <w:p w:rsidR="00044597" w:rsidRPr="008C03D4" w:rsidRDefault="00044597" w:rsidP="00B26C35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044597" w:rsidRPr="008C03D4" w:rsidRDefault="00044597" w:rsidP="00B26C35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both"/>
            </w:pPr>
            <w:r w:rsidRPr="008C03D4">
              <w:rPr>
                <w:bCs/>
              </w:rPr>
              <w:t>«Приложение</w:t>
            </w:r>
            <w:r w:rsidRPr="008C03D4">
              <w:t xml:space="preserve">  № </w:t>
            </w:r>
            <w:r>
              <w:t>2</w:t>
            </w:r>
            <w:r w:rsidRPr="008C03D4">
              <w:t xml:space="preserve">                                                      </w:t>
            </w:r>
          </w:p>
          <w:p w:rsidR="00044597" w:rsidRPr="008C03D4" w:rsidRDefault="00044597" w:rsidP="00FD2E2F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both"/>
            </w:pPr>
            <w:r>
              <w:t xml:space="preserve">к </w:t>
            </w:r>
            <w:r w:rsidRPr="008C03D4">
              <w:t xml:space="preserve">решению Совета сельского поселения </w:t>
            </w:r>
            <w:r w:rsidR="00D879EF">
              <w:t>Осиновский</w:t>
            </w:r>
            <w:r w:rsidRPr="008C03D4">
              <w:t xml:space="preserve"> сельсовет муниципального района Бирский район Республики Башкорстан "Об утверждении отчета об исполнение бюджета сельского поселения </w:t>
            </w:r>
            <w:r w:rsidR="00D879EF">
              <w:t>Осиновский</w:t>
            </w:r>
            <w:r>
              <w:t xml:space="preserve"> </w:t>
            </w:r>
            <w:r w:rsidRPr="008C03D4">
              <w:t xml:space="preserve">сельсовет муниципального района Бирский район Республика Башкортостан за 2017 год" № </w:t>
            </w:r>
            <w:r w:rsidR="00FD2E2F">
              <w:t>143</w:t>
            </w:r>
            <w:r w:rsidRPr="008C03D4">
              <w:t xml:space="preserve"> </w:t>
            </w:r>
            <w:r>
              <w:t>от "</w:t>
            </w:r>
            <w:r w:rsidR="00FD2E2F">
              <w:t>26</w:t>
            </w:r>
            <w:r>
              <w:t xml:space="preserve">" </w:t>
            </w:r>
            <w:r w:rsidR="00FD2E2F">
              <w:t>апреля</w:t>
            </w:r>
            <w:r>
              <w:t xml:space="preserve"> 2018г</w:t>
            </w:r>
            <w:r w:rsidRPr="008C03D4">
              <w:t xml:space="preserve">  </w:t>
            </w:r>
          </w:p>
        </w:tc>
      </w:tr>
    </w:tbl>
    <w:p w:rsidR="00044597" w:rsidRPr="008C03D4" w:rsidRDefault="00044597" w:rsidP="00044597">
      <w:pPr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01"/>
        <w:gridCol w:w="938"/>
        <w:gridCol w:w="1613"/>
        <w:gridCol w:w="1276"/>
        <w:gridCol w:w="1134"/>
        <w:gridCol w:w="851"/>
      </w:tblGrid>
      <w:tr w:rsidR="00044597" w:rsidRPr="008C03D4" w:rsidTr="00FB0BFE">
        <w:trPr>
          <w:trHeight w:val="788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4597" w:rsidRPr="008C03D4" w:rsidRDefault="00044597" w:rsidP="00044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дохода бюджета сельского поселения </w:t>
            </w:r>
            <w:r w:rsidR="00D879EF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Осиновский</w:t>
            </w:r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Бирский район  Республики Башкортостан </w:t>
            </w:r>
            <w:r w:rsidRPr="00044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2017 год по кодам видов доходов, подвидов доходов, классификации операций сектора государственного управления, относящегося к доходам бюджета</w:t>
            </w:r>
          </w:p>
        </w:tc>
      </w:tr>
      <w:tr w:rsidR="00044597" w:rsidRPr="008C03D4" w:rsidTr="00FB0BFE">
        <w:trPr>
          <w:trHeight w:val="375"/>
        </w:trPr>
        <w:tc>
          <w:tcPr>
            <w:tcW w:w="4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4597" w:rsidRPr="008C03D4" w:rsidRDefault="00044597" w:rsidP="00B26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4597" w:rsidRPr="008C03D4" w:rsidRDefault="00044597" w:rsidP="00B26C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(тыс.рублей) </w:t>
            </w:r>
          </w:p>
        </w:tc>
      </w:tr>
      <w:tr w:rsidR="00044597" w:rsidRPr="00044597" w:rsidTr="00FB0BFE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97" w:rsidRPr="00044597" w:rsidRDefault="00044597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97" w:rsidRPr="00044597" w:rsidRDefault="00044597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97" w:rsidRPr="00044597" w:rsidRDefault="00044597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97" w:rsidRPr="00044597" w:rsidRDefault="00044597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об исполнение бюджета за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97" w:rsidRPr="00044597" w:rsidRDefault="00044597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044597" w:rsidRPr="00044597" w:rsidTr="00FB0BFE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97" w:rsidRPr="00044597" w:rsidRDefault="00044597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97" w:rsidRPr="00044597" w:rsidRDefault="00044597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97" w:rsidRPr="00044597" w:rsidRDefault="00044597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97" w:rsidRPr="00044597" w:rsidRDefault="00044597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97" w:rsidRPr="00044597" w:rsidRDefault="00044597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59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79EF" w:rsidRPr="00D879EF" w:rsidTr="00D879EF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336,5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169,8</w:t>
            </w:r>
          </w:p>
        </w:tc>
      </w:tr>
      <w:tr w:rsidR="00D879EF" w:rsidRPr="00D879EF" w:rsidTr="00D879EF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135,7</w:t>
            </w:r>
          </w:p>
        </w:tc>
      </w:tr>
      <w:tr w:rsidR="00D879EF" w:rsidRPr="00D879EF" w:rsidTr="00D879EF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135,7</w:t>
            </w:r>
          </w:p>
        </w:tc>
      </w:tr>
      <w:tr w:rsidR="00D879EF" w:rsidRPr="00D879EF" w:rsidTr="00D879EF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одов, в отношении которых исчисление и уплата налога осуществляются в соответствии со статьями 227, 227.1 и 228  Налогового кодекса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1 01 0201001 0000 110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135,5</w:t>
            </w:r>
          </w:p>
        </w:tc>
      </w:tr>
      <w:tr w:rsidR="00D879EF" w:rsidRPr="00D879EF" w:rsidTr="00D879EF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 резидентами  Российской Федерации в виде дивидендов от долевого участия в деятельности организаций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</w:tr>
      <w:tr w:rsidR="00D879EF" w:rsidRPr="00D879EF" w:rsidTr="00D879EF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1 06 00000 00 0000 000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275,1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373,4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135,7</w:t>
            </w:r>
          </w:p>
        </w:tc>
      </w:tr>
      <w:tr w:rsidR="00D879EF" w:rsidRPr="00D879EF" w:rsidTr="00D879EF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161,8</w:t>
            </w:r>
          </w:p>
        </w:tc>
      </w:tr>
      <w:tr w:rsidR="00D879EF" w:rsidRPr="00D879EF" w:rsidTr="00D879EF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176,2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D879EF" w:rsidRPr="00D879EF" w:rsidTr="00D879EF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физических, обладающих земельным участком, расположенном в границах сельских поселений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139,3</w:t>
            </w:r>
          </w:p>
        </w:tc>
      </w:tr>
      <w:tr w:rsidR="00D879EF" w:rsidRPr="00D879EF" w:rsidTr="00D879EF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1 11 00000 00 0000 000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</w:tr>
      <w:tr w:rsidR="00D879EF" w:rsidRPr="00D879EF" w:rsidTr="00D879EF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Доходы от сдачи в аренду имущества, составляющего казну поселений (за исключением земельных участков)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1 11 05075 10 0000 120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135,0</w:t>
            </w:r>
          </w:p>
        </w:tc>
      </w:tr>
      <w:tr w:rsidR="00D879EF" w:rsidRPr="00D879EF" w:rsidTr="00D879EF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1 17 00000 00 0000 000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9EF" w:rsidRPr="00D879EF" w:rsidTr="00D879EF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муниципальных районов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9EF" w:rsidRPr="00D879EF" w:rsidTr="00D879EF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2000000000  0000  000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2 346,9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2 346,9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79EF" w:rsidRPr="00D879EF" w:rsidTr="00D879EF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202 15001 10 0000 151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1 451,5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1 451,5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79EF" w:rsidRPr="00D879EF" w:rsidTr="00D879EF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202 15002 10 0000 151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79EF" w:rsidRPr="00D879EF" w:rsidTr="00D879EF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2 02 29998 10 0000 151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79EF" w:rsidRPr="00D879EF" w:rsidTr="00D879EF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79EF" w:rsidRPr="00D879EF" w:rsidTr="00D879EF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2 02 40014 10 7301 151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79EF" w:rsidRPr="00D879EF" w:rsidTr="00D879EF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2 02 49999 10 7502 151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879EF" w:rsidRPr="00D879EF" w:rsidTr="00D879EF">
        <w:tblPrEx>
          <w:tblLook w:val="04A0" w:firstRow="1" w:lastRow="0" w:firstColumn="1" w:lastColumn="0" w:noHBand="0" w:noVBand="1"/>
        </w:tblPrEx>
        <w:trPr>
          <w:trHeight w:val="33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2 683,4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2 918,4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79EF" w:rsidRPr="00D879EF" w:rsidRDefault="00D879EF" w:rsidP="00D8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9EF">
              <w:rPr>
                <w:rFonts w:ascii="Times New Roman" w:eastAsia="Times New Roman" w:hAnsi="Times New Roman" w:cs="Times New Roman"/>
                <w:sz w:val="20"/>
                <w:szCs w:val="20"/>
              </w:rPr>
              <w:t>108,8</w:t>
            </w:r>
          </w:p>
        </w:tc>
      </w:tr>
    </w:tbl>
    <w:p w:rsidR="00FB0BFE" w:rsidRDefault="00FB0BFE">
      <w:pPr>
        <w:rPr>
          <w:rFonts w:ascii="Times New Roman" w:hAnsi="Times New Roman" w:cs="Times New Roman"/>
        </w:rPr>
      </w:pPr>
    </w:p>
    <w:p w:rsidR="00D85079" w:rsidRDefault="00D85079">
      <w:pPr>
        <w:rPr>
          <w:rFonts w:ascii="Times New Roman" w:hAnsi="Times New Roman" w:cs="Times New Roman"/>
        </w:rPr>
      </w:pPr>
    </w:p>
    <w:p w:rsidR="00D85079" w:rsidRDefault="00D85079">
      <w:pPr>
        <w:rPr>
          <w:rFonts w:ascii="Times New Roman" w:hAnsi="Times New Roman" w:cs="Times New Roman"/>
        </w:rPr>
      </w:pPr>
    </w:p>
    <w:p w:rsidR="00D85079" w:rsidRDefault="00D85079">
      <w:pPr>
        <w:rPr>
          <w:rFonts w:ascii="Times New Roman" w:hAnsi="Times New Roman" w:cs="Times New Roman"/>
        </w:rPr>
      </w:pPr>
    </w:p>
    <w:p w:rsidR="0050206B" w:rsidRDefault="0050206B">
      <w:pPr>
        <w:rPr>
          <w:rFonts w:ascii="Times New Roman" w:hAnsi="Times New Roman" w:cs="Times New Roman"/>
        </w:rPr>
      </w:pPr>
    </w:p>
    <w:p w:rsidR="0050206B" w:rsidRDefault="0050206B">
      <w:pPr>
        <w:rPr>
          <w:rFonts w:ascii="Times New Roman" w:hAnsi="Times New Roman" w:cs="Times New Roman"/>
        </w:rPr>
      </w:pPr>
    </w:p>
    <w:p w:rsidR="00DB51CB" w:rsidRDefault="00DB51CB">
      <w:pPr>
        <w:rPr>
          <w:rFonts w:ascii="Times New Roman" w:hAnsi="Times New Roman" w:cs="Times New Roman"/>
        </w:rPr>
      </w:pPr>
    </w:p>
    <w:p w:rsidR="00D879EF" w:rsidRDefault="00D879EF">
      <w:pPr>
        <w:rPr>
          <w:rFonts w:ascii="Times New Roman" w:hAnsi="Times New Roman" w:cs="Times New Roman"/>
        </w:rPr>
      </w:pPr>
    </w:p>
    <w:p w:rsidR="00D879EF" w:rsidRDefault="00D879EF">
      <w:pPr>
        <w:rPr>
          <w:rFonts w:ascii="Times New Roman" w:hAnsi="Times New Roman" w:cs="Times New Roman"/>
        </w:rPr>
      </w:pPr>
    </w:p>
    <w:p w:rsidR="00D879EF" w:rsidRDefault="00D879EF">
      <w:pPr>
        <w:rPr>
          <w:rFonts w:ascii="Times New Roman" w:hAnsi="Times New Roman" w:cs="Times New Roman"/>
        </w:rPr>
      </w:pPr>
    </w:p>
    <w:p w:rsidR="00DB51CB" w:rsidRDefault="00DB51CB">
      <w:pPr>
        <w:rPr>
          <w:rFonts w:ascii="Times New Roman" w:hAnsi="Times New Roman" w:cs="Times New Roman"/>
        </w:rPr>
      </w:pPr>
    </w:p>
    <w:p w:rsidR="00DB51CB" w:rsidRDefault="00DB51CB">
      <w:pPr>
        <w:rPr>
          <w:rFonts w:ascii="Times New Roman" w:hAnsi="Times New Roman" w:cs="Times New Roman"/>
        </w:rPr>
      </w:pPr>
    </w:p>
    <w:p w:rsidR="00DB51CB" w:rsidRDefault="00DB51CB">
      <w:pPr>
        <w:rPr>
          <w:rFonts w:ascii="Times New Roman" w:hAnsi="Times New Roman" w:cs="Times New Roman"/>
        </w:rPr>
      </w:pPr>
    </w:p>
    <w:p w:rsidR="00FB0BFE" w:rsidRDefault="00FB0BFE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5"/>
      </w:tblGrid>
      <w:tr w:rsidR="00B26C35" w:rsidRPr="008C03D4" w:rsidTr="00B26C35">
        <w:tc>
          <w:tcPr>
            <w:tcW w:w="3936" w:type="dxa"/>
          </w:tcPr>
          <w:p w:rsidR="00B26C35" w:rsidRPr="008C03D4" w:rsidRDefault="00B26C35" w:rsidP="00B26C35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  <w:p w:rsidR="00B26C35" w:rsidRPr="008C03D4" w:rsidRDefault="00B26C35" w:rsidP="00B26C35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  <w:p w:rsidR="00B26C35" w:rsidRPr="008C03D4" w:rsidRDefault="00B26C35" w:rsidP="00B26C35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B26C35" w:rsidRPr="008C03D4" w:rsidRDefault="00B26C35" w:rsidP="00B26C35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both"/>
            </w:pPr>
            <w:r w:rsidRPr="008C03D4">
              <w:rPr>
                <w:bCs/>
              </w:rPr>
              <w:t>«Приложение</w:t>
            </w:r>
            <w:r w:rsidRPr="008C03D4">
              <w:t xml:space="preserve">  № </w:t>
            </w:r>
            <w:r>
              <w:t>3</w:t>
            </w:r>
            <w:r w:rsidRPr="008C03D4">
              <w:t xml:space="preserve">                                                      </w:t>
            </w:r>
          </w:p>
          <w:p w:rsidR="00B26C35" w:rsidRPr="008C03D4" w:rsidRDefault="00B26C35" w:rsidP="00FD2E2F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both"/>
            </w:pPr>
            <w:r>
              <w:t xml:space="preserve">к </w:t>
            </w:r>
            <w:r w:rsidRPr="008C03D4">
              <w:t xml:space="preserve">решению Совета сельского поселения </w:t>
            </w:r>
            <w:r w:rsidR="00D879EF">
              <w:t>Осиновский</w:t>
            </w:r>
            <w:r w:rsidRPr="008C03D4">
              <w:t xml:space="preserve"> сельсовет муниципального района Бирский район Республики Башкорстан "Об утверждении отчета об исполнение бюджета сельского поселения </w:t>
            </w:r>
            <w:r w:rsidR="00D879EF">
              <w:t>Осиновский</w:t>
            </w:r>
            <w:r>
              <w:t xml:space="preserve"> </w:t>
            </w:r>
            <w:r w:rsidRPr="008C03D4">
              <w:t xml:space="preserve">сельсовет муниципального района Бирский район Республика Башкортостан за 2017 год" № </w:t>
            </w:r>
            <w:r w:rsidR="00FD2E2F">
              <w:t>143</w:t>
            </w:r>
            <w:r w:rsidRPr="008C03D4">
              <w:t xml:space="preserve"> </w:t>
            </w:r>
            <w:r>
              <w:t>от "</w:t>
            </w:r>
            <w:r w:rsidR="00FD2E2F">
              <w:t>26</w:t>
            </w:r>
            <w:r>
              <w:t xml:space="preserve">" </w:t>
            </w:r>
            <w:r w:rsidR="00FD2E2F">
              <w:t>апреля</w:t>
            </w:r>
            <w:r>
              <w:t xml:space="preserve"> 2018г</w:t>
            </w:r>
            <w:r w:rsidRPr="008C03D4">
              <w:t xml:space="preserve">  </w:t>
            </w:r>
          </w:p>
        </w:tc>
      </w:tr>
    </w:tbl>
    <w:p w:rsidR="00B26C35" w:rsidRPr="008C03D4" w:rsidRDefault="00B26C35" w:rsidP="00B26C35">
      <w:pPr>
        <w:ind w:firstLine="360"/>
        <w:jc w:val="both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986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843"/>
        <w:gridCol w:w="794"/>
        <w:gridCol w:w="1615"/>
        <w:gridCol w:w="590"/>
        <w:gridCol w:w="1203"/>
        <w:gridCol w:w="1053"/>
        <w:gridCol w:w="567"/>
        <w:gridCol w:w="202"/>
      </w:tblGrid>
      <w:tr w:rsidR="00B26C35" w:rsidRPr="008C03D4" w:rsidTr="005C6A8E">
        <w:trPr>
          <w:gridAfter w:val="1"/>
          <w:wAfter w:w="202" w:type="dxa"/>
          <w:trHeight w:val="788"/>
        </w:trPr>
        <w:tc>
          <w:tcPr>
            <w:tcW w:w="9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C35" w:rsidRPr="00B26C35" w:rsidRDefault="00B26C35" w:rsidP="00B26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C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</w:t>
            </w:r>
            <w:r w:rsidRPr="00B26C35">
              <w:rPr>
                <w:rFonts w:ascii="Times New Roman" w:hAnsi="Times New Roman" w:cs="Times New Roman"/>
                <w:szCs w:val="28"/>
              </w:rPr>
              <w:t xml:space="preserve">расходов бюджета по </w:t>
            </w:r>
            <w:r w:rsidRPr="00B26C35">
              <w:rPr>
                <w:rFonts w:ascii="Times New Roman" w:hAnsi="Times New Roman" w:cs="Times New Roman"/>
              </w:rPr>
              <w:t xml:space="preserve">ведомственной структуре расходов бюджета </w:t>
            </w:r>
            <w:r w:rsidRPr="00B26C35">
              <w:rPr>
                <w:rFonts w:ascii="Times New Roman" w:hAnsi="Times New Roman" w:cs="Times New Roman"/>
                <w:szCs w:val="28"/>
              </w:rPr>
              <w:t xml:space="preserve">сельского поселения </w:t>
            </w:r>
            <w:r w:rsidR="00D879EF">
              <w:rPr>
                <w:rFonts w:ascii="Times New Roman" w:hAnsi="Times New Roman" w:cs="Times New Roman"/>
                <w:szCs w:val="28"/>
              </w:rPr>
              <w:t>Осиновский</w:t>
            </w:r>
            <w:r w:rsidRPr="00B26C35">
              <w:rPr>
                <w:rFonts w:ascii="Times New Roman" w:hAnsi="Times New Roman" w:cs="Times New Roman"/>
                <w:szCs w:val="28"/>
              </w:rPr>
              <w:t xml:space="preserve"> сельсовет</w:t>
            </w:r>
            <w:r w:rsidRPr="00B26C35">
              <w:rPr>
                <w:rFonts w:ascii="Times New Roman" w:hAnsi="Times New Roman" w:cs="Times New Roman"/>
              </w:rPr>
              <w:t xml:space="preserve"> муниципального района Бирский район Республики Башкортостан </w:t>
            </w:r>
            <w:r w:rsidRPr="00B26C35">
              <w:rPr>
                <w:rFonts w:ascii="Times New Roman" w:hAnsi="Times New Roman" w:cs="Times New Roman"/>
                <w:szCs w:val="28"/>
              </w:rPr>
              <w:t>за 2017 год</w:t>
            </w:r>
          </w:p>
        </w:tc>
      </w:tr>
      <w:tr w:rsidR="00B26C35" w:rsidRPr="008C03D4" w:rsidTr="005C6A8E">
        <w:trPr>
          <w:gridAfter w:val="1"/>
          <w:wAfter w:w="202" w:type="dxa"/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C35" w:rsidRPr="008C03D4" w:rsidRDefault="00B26C35" w:rsidP="00B26C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C35" w:rsidRPr="008C03D4" w:rsidRDefault="00B26C35" w:rsidP="00B26C3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(тыс.рублей) </w:t>
            </w:r>
          </w:p>
        </w:tc>
      </w:tr>
      <w:tr w:rsidR="00B26C35" w:rsidRPr="00245FE0" w:rsidTr="005C6A8E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35" w:rsidRPr="00245FE0" w:rsidRDefault="00B26C35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35" w:rsidRPr="00245FE0" w:rsidRDefault="00B26C35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35" w:rsidRPr="00245FE0" w:rsidRDefault="00B26C35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C35" w:rsidRPr="00245FE0" w:rsidRDefault="00B26C35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C35" w:rsidRPr="00245FE0" w:rsidRDefault="00B26C35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Уточненный план на год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C35" w:rsidRPr="00245FE0" w:rsidRDefault="00B26C35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 об исполнении бюджета за год 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C35" w:rsidRPr="00245FE0" w:rsidRDefault="00B26C35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B26C35" w:rsidRPr="00245FE0" w:rsidTr="005C6A8E">
        <w:tblPrEx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C35" w:rsidRPr="00245FE0" w:rsidRDefault="00B26C35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D879EF">
              <w:rPr>
                <w:rFonts w:ascii="Times New Roman" w:eastAsia="Times New Roman" w:hAnsi="Times New Roman" w:cs="Times New Roman"/>
                <w:sz w:val="24"/>
                <w:szCs w:val="24"/>
              </w:rPr>
              <w:t>Осиновский</w:t>
            </w:r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муниципального района Бирский район Республики Башкортостан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C35" w:rsidRPr="00245FE0" w:rsidRDefault="00B26C35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C35" w:rsidRPr="00245FE0" w:rsidRDefault="00B26C35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C35" w:rsidRPr="00245FE0" w:rsidRDefault="00B26C35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C35" w:rsidRPr="00245FE0" w:rsidRDefault="00B26C35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C35" w:rsidRPr="00245FE0" w:rsidRDefault="00B26C35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6C35" w:rsidRPr="00245FE0" w:rsidRDefault="00B26C35" w:rsidP="00B2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F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3 056,9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2 962,0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96,9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71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"Безопасная среда сельского поселения »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61,9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61,9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9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03100024300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61,9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03100024300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61,9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земельных и имущественных отношений в сельском поселении "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58,4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работ по  землеустройству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0900003330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58,4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0900003330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58,4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92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"Качественное жилищно-коммунальное обслуживание сельского поселения "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616,3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616,3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"Содержание муниципального жилищного фонда"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1060000000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1060003610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1060003610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«Чистая вода »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1030003560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1030003560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софинансирование расходных обязательств, возникающие при выполнении полномочий органов местного самоуправления по вопросам местного значения 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10300072010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89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10300072010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территорий »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1040000000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1040006050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9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1040006050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"Транспортное развитие сельского поселения "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605,2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605,2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1600003150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1600003150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1600074040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1600074040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"Функционирование системы воинского учета и бронирования на территории сельских поселений муниципального района Бирский район РБ"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1900051180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1900051180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1 714,2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1 641,4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95,8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624,9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624,6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624,9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624,6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91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Аппараты органов государственной власти Республики Башкортостан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1 039,3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1 016,8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97,8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522,2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512,5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98,1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431,8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419,0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97,0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 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    </w:t>
            </w:r>
          </w:p>
        </w:tc>
      </w:tr>
    </w:tbl>
    <w:p w:rsidR="007959DA" w:rsidRDefault="007959DA">
      <w:pPr>
        <w:rPr>
          <w:rFonts w:ascii="Times New Roman" w:hAnsi="Times New Roman" w:cs="Times New Roman"/>
        </w:rPr>
      </w:pPr>
    </w:p>
    <w:p w:rsidR="007959DA" w:rsidRDefault="007959DA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735DDE" w:rsidRDefault="00735DDE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5"/>
      </w:tblGrid>
      <w:tr w:rsidR="0027276F" w:rsidRPr="00E3553B" w:rsidTr="002353FC">
        <w:tc>
          <w:tcPr>
            <w:tcW w:w="3936" w:type="dxa"/>
          </w:tcPr>
          <w:p w:rsidR="0027276F" w:rsidRDefault="0027276F" w:rsidP="002353FC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  <w:p w:rsidR="00A2096E" w:rsidRDefault="00A2096E" w:rsidP="002353FC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  <w:p w:rsidR="00A2096E" w:rsidRPr="00E3553B" w:rsidRDefault="00A2096E" w:rsidP="002353FC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  <w:p w:rsidR="0027276F" w:rsidRPr="00E3553B" w:rsidRDefault="0027276F" w:rsidP="002353FC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  <w:p w:rsidR="0027276F" w:rsidRPr="00E3553B" w:rsidRDefault="0027276F" w:rsidP="002353FC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27276F" w:rsidRPr="00E3553B" w:rsidRDefault="0027276F" w:rsidP="002353FC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both"/>
            </w:pPr>
            <w:r w:rsidRPr="00E3553B">
              <w:rPr>
                <w:bCs/>
              </w:rPr>
              <w:t>«Приложение</w:t>
            </w:r>
            <w:r w:rsidRPr="00E3553B">
              <w:t xml:space="preserve">  № 4                                                      </w:t>
            </w:r>
          </w:p>
          <w:p w:rsidR="0027276F" w:rsidRPr="00E3553B" w:rsidRDefault="0027276F" w:rsidP="00FD2E2F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both"/>
            </w:pPr>
            <w:r w:rsidRPr="00E3553B">
              <w:t xml:space="preserve">к решению Совета сельского поселения </w:t>
            </w:r>
            <w:r w:rsidR="00D879EF">
              <w:t>Осиновский</w:t>
            </w:r>
            <w:r w:rsidRPr="00E3553B">
              <w:t xml:space="preserve"> сельсовет муниципального района Бирский район Республики Башкорстан "Об утверждении отчета об исполнение бюджета сельского поселения </w:t>
            </w:r>
            <w:r w:rsidR="00D879EF">
              <w:t>Осиновский</w:t>
            </w:r>
            <w:r w:rsidRPr="00E3553B">
              <w:t xml:space="preserve"> сельсовет муниципального района Бирский район Республика Башкортостан за 2017 год" № </w:t>
            </w:r>
            <w:r w:rsidR="00FD2E2F">
              <w:t>143</w:t>
            </w:r>
            <w:r w:rsidRPr="00E3553B">
              <w:t xml:space="preserve"> от "</w:t>
            </w:r>
            <w:r w:rsidR="00FD2E2F">
              <w:t>26</w:t>
            </w:r>
            <w:r w:rsidRPr="00E3553B">
              <w:t xml:space="preserve">" </w:t>
            </w:r>
            <w:r w:rsidR="00FD2E2F">
              <w:t>апреля</w:t>
            </w:r>
            <w:r w:rsidRPr="00E3553B">
              <w:t xml:space="preserve"> 2018г  </w:t>
            </w:r>
          </w:p>
        </w:tc>
      </w:tr>
    </w:tbl>
    <w:p w:rsidR="0027276F" w:rsidRPr="00E3553B" w:rsidRDefault="0027276F" w:rsidP="0027276F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843"/>
        <w:gridCol w:w="708"/>
        <w:gridCol w:w="1560"/>
        <w:gridCol w:w="708"/>
        <w:gridCol w:w="970"/>
        <w:gridCol w:w="993"/>
        <w:gridCol w:w="731"/>
        <w:gridCol w:w="119"/>
      </w:tblGrid>
      <w:tr w:rsidR="0027276F" w:rsidRPr="00E3553B" w:rsidTr="00735DDE">
        <w:trPr>
          <w:gridAfter w:val="1"/>
          <w:wAfter w:w="119" w:type="dxa"/>
          <w:trHeight w:val="1220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76F" w:rsidRPr="00E3553B" w:rsidRDefault="0027276F" w:rsidP="00235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</w:t>
            </w:r>
            <w:r w:rsidR="00E3553B" w:rsidRPr="00E3553B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бюджета по распределению расходов бюджета сельского поселения </w:t>
            </w:r>
            <w:r w:rsidR="00D879EF"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r w:rsidR="00E3553B" w:rsidRPr="00E3553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Бирский район Республики Башкортостан за 2017 год по разделам, подразделам, целевым статьям и видам расходов классификации расходов бюджета</w:t>
            </w:r>
          </w:p>
        </w:tc>
      </w:tr>
      <w:tr w:rsidR="0027276F" w:rsidRPr="008C03D4" w:rsidTr="00E3553B">
        <w:trPr>
          <w:gridAfter w:val="1"/>
          <w:wAfter w:w="119" w:type="dxa"/>
          <w:trHeight w:val="37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76F" w:rsidRPr="008C03D4" w:rsidRDefault="0027276F" w:rsidP="00235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76F" w:rsidRPr="008C03D4" w:rsidRDefault="0027276F" w:rsidP="002353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(тыс.рублей) </w:t>
            </w:r>
          </w:p>
        </w:tc>
      </w:tr>
      <w:tr w:rsidR="0027276F" w:rsidRPr="0027276F" w:rsidTr="004E1B35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6F" w:rsidRPr="0027276F" w:rsidRDefault="0027276F" w:rsidP="0027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6F" w:rsidRPr="0027276F" w:rsidRDefault="0027276F" w:rsidP="0027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6F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6F" w:rsidRPr="0027276F" w:rsidRDefault="0027276F" w:rsidP="0027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6F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6F" w:rsidRPr="0027276F" w:rsidRDefault="0027276F" w:rsidP="0027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6F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6F" w:rsidRPr="0027276F" w:rsidRDefault="0027276F" w:rsidP="0027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Уточненный план на год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6F" w:rsidRPr="0027276F" w:rsidRDefault="0027276F" w:rsidP="0027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 об исполнении бюджета за год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6F" w:rsidRPr="0027276F" w:rsidRDefault="0027276F" w:rsidP="0027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6F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F21AD6" w:rsidRPr="00F21AD6" w:rsidTr="00DB4099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DB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3 056,9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2 962,0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96,9   </w:t>
            </w:r>
          </w:p>
        </w:tc>
      </w:tr>
      <w:tr w:rsidR="00F21AD6" w:rsidRPr="00F21AD6" w:rsidTr="00DB4099">
        <w:tblPrEx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DB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1 714,2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1 641,4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95,8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</w:t>
            </w:r>
            <w:r w:rsidR="00DB409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DB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624,9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624,6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DB4099">
        <w:tblPrEx>
          <w:tblLook w:val="04A0" w:firstRow="1" w:lastRow="0" w:firstColumn="1" w:lastColumn="0" w:noHBand="0" w:noVBand="1"/>
        </w:tblPrEx>
        <w:trPr>
          <w:trHeight w:val="71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624,9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624,6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41704E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624,9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624,6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DB4099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624,9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624,6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41704E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DB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1 039,3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1 016,8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97,8   </w:t>
            </w:r>
          </w:p>
        </w:tc>
      </w:tr>
      <w:tr w:rsidR="00F21AD6" w:rsidRPr="00F21AD6" w:rsidTr="00DB4099">
        <w:tblPrEx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DB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1 039,3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1 016,8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97,8   </w:t>
            </w:r>
          </w:p>
        </w:tc>
      </w:tr>
      <w:tr w:rsidR="00F21AD6" w:rsidRPr="00F21AD6" w:rsidTr="00DB4099">
        <w:tblPrEx>
          <w:tblLook w:val="04A0" w:firstRow="1" w:lastRow="0" w:firstColumn="1" w:lastColumn="0" w:noHBand="0" w:noVBand="1"/>
        </w:tblPrEx>
        <w:trPr>
          <w:trHeight w:val="105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DB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1 039,3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1 016,8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97,8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522,2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512,5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98,1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431,8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419,0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97,0   </w:t>
            </w:r>
          </w:p>
        </w:tc>
      </w:tr>
      <w:tr w:rsidR="00F21AD6" w:rsidRPr="00F21AD6" w:rsidTr="00DB4099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85,3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85,3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DB4099">
        <w:tblPrEx>
          <w:tblLook w:val="04A0" w:firstRow="1" w:lastRow="0" w:firstColumn="1" w:lastColumn="0" w:noHBand="0" w:noVBand="1"/>
        </w:tblPrEx>
        <w:trPr>
          <w:trHeight w:val="61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50,0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    </w:t>
            </w:r>
          </w:p>
        </w:tc>
      </w:tr>
      <w:tr w:rsidR="00F21AD6" w:rsidRPr="00F21AD6" w:rsidTr="00DB4099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50,0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    </w:t>
            </w:r>
          </w:p>
        </w:tc>
      </w:tr>
      <w:tr w:rsidR="00F21AD6" w:rsidRPr="00F21AD6" w:rsidTr="00DB4099">
        <w:tblPrEx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50,0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    </w:t>
            </w:r>
          </w:p>
        </w:tc>
      </w:tr>
      <w:tr w:rsidR="00F21AD6" w:rsidRPr="00F21AD6" w:rsidTr="00DB4099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99007500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50,0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-     </w:t>
            </w:r>
          </w:p>
        </w:tc>
      </w:tr>
      <w:tr w:rsidR="00F21AD6" w:rsidRPr="00F21AD6" w:rsidTr="00DB4099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67,2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67,2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"Функционирование системы воинского учета и бронирования на территории сельских поселений муниципального района Бирский район РБ"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67,2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67,2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1900051180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67,2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67,2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41704E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1900051180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67,2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67,2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DB4099">
        <w:tblPrEx>
          <w:tblLook w:val="04A0" w:firstRow="1" w:lastRow="0" w:firstColumn="1" w:lastColumn="0" w:noHBand="0" w:noVBand="1"/>
        </w:tblPrEx>
        <w:trPr>
          <w:trHeight w:val="7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6,2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61,9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"Безопасная среда" муниципального района Бирский район РБ"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6,2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61,9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"Снижение рисков и смягчение последствий чрезвычайных ситуаций природного и техногенного характера в муниципальном районе Бирский район Республики Башкортостан"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6,2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0310024300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6,2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61,9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0310024300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6,2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61,9   </w:t>
            </w:r>
          </w:p>
        </w:tc>
      </w:tr>
      <w:tr w:rsidR="00F21AD6" w:rsidRPr="00F21AD6" w:rsidTr="00DB4099">
        <w:tblPrEx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649,2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630,9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97,2   </w:t>
            </w:r>
          </w:p>
        </w:tc>
      </w:tr>
      <w:tr w:rsidR="00F21AD6" w:rsidRPr="00F21AD6" w:rsidTr="00DB4099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605,2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605,2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"Транспортное развитие" муниципального района Бирский район РБ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605,2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605,2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DB4099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1600003150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105,2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105,2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1600003150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105,2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105,2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софинансирование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осуществления дорожной деятельности в границах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1600074040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500,0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500,0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1600074040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500,0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500,0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DB4099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44,0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25,7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58,4   </w:t>
            </w:r>
          </w:p>
        </w:tc>
      </w:tr>
      <w:tr w:rsidR="00F21AD6" w:rsidRPr="00F21AD6" w:rsidTr="00DB4099">
        <w:tblPrEx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09000000000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44,0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25,7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58,4   </w:t>
            </w:r>
          </w:p>
        </w:tc>
      </w:tr>
      <w:tr w:rsidR="00F21AD6" w:rsidRPr="00F21AD6" w:rsidTr="00DB4099">
        <w:tblPrEx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работ по  землеустройству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09000003330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44,0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25,7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58,4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09000003330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44,0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25,7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58,4   </w:t>
            </w:r>
          </w:p>
        </w:tc>
      </w:tr>
      <w:tr w:rsidR="00F21AD6" w:rsidRPr="00F21AD6" w:rsidTr="00DB4099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616,3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616,3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94,9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94,9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"Качественное жилищно-коммунальное обслуживание населения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«Содержание муниципального жилищного фонда"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1060000000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94,9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94,9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1060003610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94,9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94,9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1060003610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94,9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94,9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204,2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204,2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"Качественное жилищно-коммунальное обслуживание населения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204,2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204,2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204,2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204,2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78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1030003560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81,2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81,2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 и услуг для государственных (муниципальных) нужд Республики Башкортостан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1030003560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81,2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81,2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софинансирование расходных обязательств, возникающие при выполнении полномочий органов местного самоуправления по вопросам местного значения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10300072010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123,0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123,0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10300072010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123,0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123,0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317,2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317,2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"Качественное жилищно-коммунальное обслуживание населения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317,2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317,2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79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«Благоустройство территорий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317,2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317,2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1040006050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317,2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317,2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  <w:tr w:rsidR="00F21AD6" w:rsidRPr="00F21AD6" w:rsidTr="00F21AD6">
        <w:tblPrEx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1040006050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317,2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317,2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D6" w:rsidRPr="00F21AD6" w:rsidRDefault="00F21AD6" w:rsidP="00F2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100,0   </w:t>
            </w:r>
          </w:p>
        </w:tc>
      </w:tr>
    </w:tbl>
    <w:p w:rsidR="00DB51CB" w:rsidRDefault="00DB51CB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41704E" w:rsidRDefault="0041704E">
      <w:pPr>
        <w:rPr>
          <w:rFonts w:ascii="Times New Roman" w:hAnsi="Times New Roman" w:cs="Times New Roman"/>
        </w:rPr>
      </w:pPr>
    </w:p>
    <w:p w:rsidR="0041704E" w:rsidRDefault="0041704E">
      <w:pPr>
        <w:rPr>
          <w:rFonts w:ascii="Times New Roman" w:hAnsi="Times New Roman" w:cs="Times New Roman"/>
        </w:rPr>
      </w:pPr>
    </w:p>
    <w:p w:rsidR="0041704E" w:rsidRDefault="0041704E">
      <w:pPr>
        <w:rPr>
          <w:rFonts w:ascii="Times New Roman" w:hAnsi="Times New Roman" w:cs="Times New Roman"/>
        </w:rPr>
      </w:pPr>
    </w:p>
    <w:p w:rsidR="0041704E" w:rsidRDefault="0041704E">
      <w:pPr>
        <w:rPr>
          <w:rFonts w:ascii="Times New Roman" w:hAnsi="Times New Roman" w:cs="Times New Roman"/>
        </w:rPr>
      </w:pPr>
    </w:p>
    <w:p w:rsidR="0041704E" w:rsidRDefault="0041704E">
      <w:pPr>
        <w:rPr>
          <w:rFonts w:ascii="Times New Roman" w:hAnsi="Times New Roman" w:cs="Times New Roman"/>
        </w:rPr>
      </w:pPr>
    </w:p>
    <w:p w:rsidR="0041704E" w:rsidRDefault="0041704E">
      <w:pPr>
        <w:rPr>
          <w:rFonts w:ascii="Times New Roman" w:hAnsi="Times New Roman" w:cs="Times New Roman"/>
        </w:rPr>
      </w:pPr>
    </w:p>
    <w:p w:rsidR="0041704E" w:rsidRDefault="0041704E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p w:rsidR="00F21AD6" w:rsidRDefault="00F21AD6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5"/>
      </w:tblGrid>
      <w:tr w:rsidR="00E64B2B" w:rsidRPr="00E3553B" w:rsidTr="002353FC">
        <w:tc>
          <w:tcPr>
            <w:tcW w:w="3936" w:type="dxa"/>
          </w:tcPr>
          <w:p w:rsidR="00E64B2B" w:rsidRPr="00E3553B" w:rsidRDefault="00E64B2B" w:rsidP="002353FC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  <w:p w:rsidR="00E64B2B" w:rsidRPr="00E3553B" w:rsidRDefault="00E64B2B" w:rsidP="002353FC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  <w:p w:rsidR="00E64B2B" w:rsidRPr="00E3553B" w:rsidRDefault="00E64B2B" w:rsidP="002353FC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E64B2B" w:rsidRPr="00E3553B" w:rsidRDefault="00E64B2B" w:rsidP="002353FC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both"/>
            </w:pPr>
            <w:r w:rsidRPr="00E3553B">
              <w:rPr>
                <w:bCs/>
              </w:rPr>
              <w:t>«Приложение</w:t>
            </w:r>
            <w:r w:rsidRPr="00E3553B">
              <w:t xml:space="preserve">  № </w:t>
            </w:r>
            <w:r>
              <w:t>5</w:t>
            </w:r>
            <w:r w:rsidRPr="00E3553B">
              <w:t xml:space="preserve">                                                     </w:t>
            </w:r>
          </w:p>
          <w:p w:rsidR="00E64B2B" w:rsidRPr="00E3553B" w:rsidRDefault="00E64B2B" w:rsidP="0016756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both"/>
            </w:pPr>
            <w:r w:rsidRPr="00E3553B">
              <w:t xml:space="preserve">к решению Совета сельского поселения </w:t>
            </w:r>
            <w:r w:rsidR="00D879EF">
              <w:t>Осиновский</w:t>
            </w:r>
            <w:r w:rsidRPr="00E3553B">
              <w:t xml:space="preserve"> сельсовет муниципального района Бирский район Республики Башкорстан "Об утверждении отчета об исполнение бюджета сельского поселения </w:t>
            </w:r>
            <w:r w:rsidR="00D879EF">
              <w:t>Осиновский</w:t>
            </w:r>
            <w:r w:rsidRPr="00E3553B">
              <w:t xml:space="preserve"> сельсовет муниципального района Бирский район Республика Башкортостан за 2017 год" № </w:t>
            </w:r>
            <w:r w:rsidR="00167562">
              <w:t>143</w:t>
            </w:r>
            <w:r w:rsidRPr="00E3553B">
              <w:t xml:space="preserve"> от "</w:t>
            </w:r>
            <w:r w:rsidR="00167562">
              <w:t>26</w:t>
            </w:r>
            <w:r w:rsidRPr="00E3553B">
              <w:t xml:space="preserve">" </w:t>
            </w:r>
            <w:r w:rsidR="00167562">
              <w:t>апреля</w:t>
            </w:r>
            <w:r w:rsidRPr="00E3553B">
              <w:t xml:space="preserve"> 2018г  </w:t>
            </w:r>
          </w:p>
        </w:tc>
      </w:tr>
    </w:tbl>
    <w:p w:rsidR="00E64B2B" w:rsidRPr="00E3553B" w:rsidRDefault="00E64B2B" w:rsidP="00E64B2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891"/>
        <w:gridCol w:w="1249"/>
        <w:gridCol w:w="2530"/>
        <w:gridCol w:w="1843"/>
      </w:tblGrid>
      <w:tr w:rsidR="00E64B2B" w:rsidRPr="00E3553B" w:rsidTr="00E64B2B">
        <w:trPr>
          <w:trHeight w:val="788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B2B" w:rsidRPr="00E64B2B" w:rsidRDefault="00E64B2B" w:rsidP="00235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</w:t>
            </w:r>
            <w:r w:rsidRPr="00E64B2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 финансирования дефицита бюджета сельского поселения </w:t>
            </w:r>
            <w:r w:rsidR="00D879EF"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r w:rsidRPr="00E64B2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Бирский район Республики Башкортостан за 2017 год по кодам классификации источников финансирования дефицитов бюджетов</w:t>
            </w:r>
          </w:p>
        </w:tc>
      </w:tr>
      <w:tr w:rsidR="00E64B2B" w:rsidRPr="008C03D4" w:rsidTr="00E64B2B">
        <w:trPr>
          <w:trHeight w:val="37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B2B" w:rsidRPr="00E64B2B" w:rsidRDefault="00E64B2B" w:rsidP="00235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B2B" w:rsidRPr="00E64B2B" w:rsidRDefault="00E64B2B" w:rsidP="002353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(тыс.рублей) </w:t>
            </w:r>
          </w:p>
        </w:tc>
      </w:tr>
      <w:tr w:rsidR="00E64B2B" w:rsidRPr="00E64B2B" w:rsidTr="00E64B2B">
        <w:tblPrEx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2B" w:rsidRPr="00E64B2B" w:rsidRDefault="00E64B2B" w:rsidP="00E6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главного администратора источников финансирования дефицитов бюджетов группы, подгруппы, статьи, вида, классификации операции сектора управления, относящихся к источникам дефицитов бюджетов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2B" w:rsidRPr="00E64B2B" w:rsidRDefault="00E64B2B" w:rsidP="00E6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2B" w:rsidRPr="00E64B2B" w:rsidRDefault="00E64B2B" w:rsidP="00E6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E64B2B" w:rsidRPr="00E64B2B" w:rsidTr="00E64B2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2B" w:rsidRPr="00E64B2B" w:rsidRDefault="00E64B2B" w:rsidP="00E6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2B" w:rsidRPr="00E64B2B" w:rsidRDefault="00E64B2B" w:rsidP="00E6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4B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2B" w:rsidRPr="00E64B2B" w:rsidRDefault="00E64B2B" w:rsidP="00E6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04E" w:rsidRPr="00E64B2B" w:rsidTr="00E64B2B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4E" w:rsidRPr="00E64B2B" w:rsidRDefault="0041704E" w:rsidP="00E6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4E" w:rsidRPr="00E64B2B" w:rsidRDefault="0041704E" w:rsidP="00E6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4B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4E" w:rsidRDefault="00417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-330,6  </w:t>
            </w:r>
          </w:p>
        </w:tc>
      </w:tr>
      <w:tr w:rsidR="0041704E" w:rsidRPr="00E64B2B" w:rsidTr="00E64B2B">
        <w:tblPrEx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4E" w:rsidRPr="00E64B2B" w:rsidRDefault="0041704E" w:rsidP="00E6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Осиновский</w:t>
            </w: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Бирский район Республики Башкортостан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4E" w:rsidRPr="00E64B2B" w:rsidRDefault="0041704E" w:rsidP="00E64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4B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4E" w:rsidRDefault="00417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-330,6  </w:t>
            </w:r>
          </w:p>
        </w:tc>
      </w:tr>
      <w:tr w:rsidR="0041704E" w:rsidRPr="00E64B2B" w:rsidTr="00E64B2B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4E" w:rsidRPr="00E64B2B" w:rsidRDefault="0041704E" w:rsidP="00E6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остатки денежных средств на начало отчетного периода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4E" w:rsidRPr="00E64B2B" w:rsidRDefault="0041704E" w:rsidP="00E6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791 01 05 02 01 10 0000 001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4E" w:rsidRDefault="00417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-374,3  </w:t>
            </w:r>
          </w:p>
        </w:tc>
      </w:tr>
      <w:tr w:rsidR="0041704E" w:rsidRPr="00E64B2B" w:rsidTr="00E64B2B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4E" w:rsidRPr="00E64B2B" w:rsidRDefault="0041704E" w:rsidP="00E6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остатки денежных средств на конец отчетного периода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4E" w:rsidRPr="00E64B2B" w:rsidRDefault="0041704E" w:rsidP="00E64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791 01 05 02 01 10 0000 002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4E" w:rsidRDefault="00417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43,6  </w:t>
            </w:r>
          </w:p>
        </w:tc>
      </w:tr>
    </w:tbl>
    <w:p w:rsidR="00E64B2B" w:rsidRDefault="00E64B2B">
      <w:pPr>
        <w:rPr>
          <w:rFonts w:ascii="Times New Roman" w:hAnsi="Times New Roman" w:cs="Times New Roman"/>
        </w:rPr>
      </w:pPr>
    </w:p>
    <w:p w:rsidR="00E64B2B" w:rsidRDefault="00E64B2B">
      <w:pPr>
        <w:rPr>
          <w:rFonts w:ascii="Times New Roman" w:hAnsi="Times New Roman" w:cs="Times New Roman"/>
        </w:rPr>
      </w:pPr>
    </w:p>
    <w:p w:rsidR="00E64B2B" w:rsidRDefault="00E64B2B">
      <w:pPr>
        <w:rPr>
          <w:rFonts w:ascii="Times New Roman" w:hAnsi="Times New Roman" w:cs="Times New Roman"/>
        </w:rPr>
      </w:pPr>
    </w:p>
    <w:p w:rsidR="00E64B2B" w:rsidRDefault="00E64B2B">
      <w:pPr>
        <w:rPr>
          <w:rFonts w:ascii="Times New Roman" w:hAnsi="Times New Roman" w:cs="Times New Roman"/>
        </w:rPr>
      </w:pPr>
    </w:p>
    <w:p w:rsidR="00E64B2B" w:rsidRDefault="00E64B2B">
      <w:pPr>
        <w:rPr>
          <w:rFonts w:ascii="Times New Roman" w:hAnsi="Times New Roman" w:cs="Times New Roman"/>
        </w:rPr>
      </w:pPr>
    </w:p>
    <w:p w:rsidR="00E64B2B" w:rsidRDefault="00E64B2B">
      <w:pPr>
        <w:rPr>
          <w:rFonts w:ascii="Times New Roman" w:hAnsi="Times New Roman" w:cs="Times New Roman"/>
        </w:rPr>
      </w:pPr>
    </w:p>
    <w:p w:rsidR="00E64B2B" w:rsidRDefault="00E64B2B">
      <w:pPr>
        <w:rPr>
          <w:rFonts w:ascii="Times New Roman" w:hAnsi="Times New Roman" w:cs="Times New Roman"/>
        </w:rPr>
      </w:pPr>
    </w:p>
    <w:p w:rsidR="00861D6C" w:rsidRDefault="00861D6C">
      <w:pPr>
        <w:rPr>
          <w:rFonts w:ascii="Times New Roman" w:hAnsi="Times New Roman" w:cs="Times New Roman"/>
        </w:rPr>
      </w:pPr>
    </w:p>
    <w:p w:rsidR="0041704E" w:rsidRDefault="0041704E">
      <w:pPr>
        <w:rPr>
          <w:rFonts w:ascii="Times New Roman" w:hAnsi="Times New Roman" w:cs="Times New Roman"/>
        </w:rPr>
      </w:pPr>
    </w:p>
    <w:p w:rsidR="0041704E" w:rsidRDefault="0041704E">
      <w:pPr>
        <w:rPr>
          <w:rFonts w:ascii="Times New Roman" w:hAnsi="Times New Roman" w:cs="Times New Roman"/>
        </w:rPr>
      </w:pPr>
    </w:p>
    <w:p w:rsidR="00E64B2B" w:rsidRDefault="00E64B2B">
      <w:pPr>
        <w:rPr>
          <w:rFonts w:ascii="Times New Roman" w:hAnsi="Times New Roman" w:cs="Times New Roman"/>
        </w:rPr>
      </w:pPr>
    </w:p>
    <w:p w:rsidR="00E64B2B" w:rsidRDefault="00E64B2B">
      <w:pPr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5635"/>
      </w:tblGrid>
      <w:tr w:rsidR="00E64B2B" w:rsidRPr="00E3553B" w:rsidTr="002353FC">
        <w:tc>
          <w:tcPr>
            <w:tcW w:w="3936" w:type="dxa"/>
          </w:tcPr>
          <w:p w:rsidR="00E64B2B" w:rsidRPr="00E3553B" w:rsidRDefault="00E64B2B" w:rsidP="002353FC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  <w:p w:rsidR="00E64B2B" w:rsidRPr="00E3553B" w:rsidRDefault="00E64B2B" w:rsidP="002353FC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  <w:p w:rsidR="00E64B2B" w:rsidRPr="00E3553B" w:rsidRDefault="00E64B2B" w:rsidP="002353FC">
            <w:pPr>
              <w:pStyle w:val="3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E64B2B" w:rsidRPr="00E3553B" w:rsidRDefault="00E64B2B" w:rsidP="002353FC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both"/>
            </w:pPr>
            <w:r w:rsidRPr="00E3553B">
              <w:rPr>
                <w:bCs/>
              </w:rPr>
              <w:t>«Приложение</w:t>
            </w:r>
            <w:r w:rsidRPr="00E3553B">
              <w:t xml:space="preserve">  № </w:t>
            </w:r>
            <w:r w:rsidR="00D22A12">
              <w:t>6</w:t>
            </w:r>
            <w:r w:rsidRPr="00E3553B">
              <w:t xml:space="preserve">                                                     </w:t>
            </w:r>
          </w:p>
          <w:p w:rsidR="00E64B2B" w:rsidRPr="00E3553B" w:rsidRDefault="00E64B2B" w:rsidP="0016756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both"/>
            </w:pPr>
            <w:r w:rsidRPr="00E3553B">
              <w:t xml:space="preserve">к решению Совета сельского поселения </w:t>
            </w:r>
            <w:r w:rsidR="00D879EF">
              <w:t>Осиновский</w:t>
            </w:r>
            <w:r w:rsidRPr="00E3553B">
              <w:t xml:space="preserve"> сельсовет муниципального района Бирский район Республики Башкорстан "Об утверждении отчета об исполнение бюджета сельского поселения </w:t>
            </w:r>
            <w:r w:rsidR="00D879EF">
              <w:t>Осиновский</w:t>
            </w:r>
            <w:r w:rsidRPr="00E3553B">
              <w:t xml:space="preserve"> сельсовет муниципального района Бирский район Республика Башкортостан за 2017 год" № </w:t>
            </w:r>
            <w:r w:rsidR="00167562">
              <w:t>143</w:t>
            </w:r>
            <w:r w:rsidRPr="00E3553B">
              <w:t xml:space="preserve"> от "</w:t>
            </w:r>
            <w:r w:rsidR="00167562">
              <w:t>26</w:t>
            </w:r>
            <w:r w:rsidRPr="00E3553B">
              <w:t xml:space="preserve">" </w:t>
            </w:r>
            <w:r w:rsidR="00167562">
              <w:t>апреля</w:t>
            </w:r>
            <w:r w:rsidRPr="00E3553B">
              <w:t xml:space="preserve"> 2018г  </w:t>
            </w:r>
          </w:p>
        </w:tc>
      </w:tr>
    </w:tbl>
    <w:p w:rsidR="00E64B2B" w:rsidRPr="00E3553B" w:rsidRDefault="00E64B2B" w:rsidP="00E64B2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891"/>
        <w:gridCol w:w="1249"/>
        <w:gridCol w:w="2530"/>
        <w:gridCol w:w="1843"/>
      </w:tblGrid>
      <w:tr w:rsidR="00E64B2B" w:rsidRPr="00E3553B" w:rsidTr="002353FC">
        <w:trPr>
          <w:trHeight w:val="788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B2B" w:rsidRPr="00E64B2B" w:rsidRDefault="00E64B2B" w:rsidP="00E64B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</w:t>
            </w:r>
            <w:r w:rsidRPr="00E64B2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дефицита бюджета сельского поселения </w:t>
            </w:r>
            <w:r w:rsidR="00D879EF"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r w:rsidRPr="00E64B2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Бирский район Республики Башкортостан за 2017 год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финансирования  дефицитов бюджетов</w:t>
            </w:r>
          </w:p>
        </w:tc>
      </w:tr>
      <w:tr w:rsidR="00E64B2B" w:rsidRPr="008C03D4" w:rsidTr="002353FC">
        <w:trPr>
          <w:trHeight w:val="375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B2B" w:rsidRPr="00E64B2B" w:rsidRDefault="00E64B2B" w:rsidP="00235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B2B" w:rsidRPr="00E64B2B" w:rsidRDefault="00E64B2B" w:rsidP="002353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(тыс.рублей) </w:t>
            </w:r>
          </w:p>
        </w:tc>
      </w:tr>
      <w:tr w:rsidR="00E64B2B" w:rsidRPr="00E64B2B" w:rsidTr="002353FC">
        <w:tblPrEx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2B" w:rsidRPr="00E64B2B" w:rsidRDefault="00E64B2B" w:rsidP="0023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главного администратора источников финансирования дефицитов бюджетов группы, подгруппы, статьи, вида, классификации операции сектора управления, относящихся к источникам дефицитов бюджетов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2B" w:rsidRPr="00E64B2B" w:rsidRDefault="00E64B2B" w:rsidP="0023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B2B" w:rsidRPr="00E64B2B" w:rsidRDefault="00E64B2B" w:rsidP="0023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E64B2B" w:rsidRPr="00E64B2B" w:rsidTr="002353F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B2B" w:rsidRPr="00E64B2B" w:rsidRDefault="00E64B2B" w:rsidP="0023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2B" w:rsidRPr="00E64B2B" w:rsidRDefault="00E64B2B" w:rsidP="0023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4B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2B" w:rsidRPr="00E64B2B" w:rsidRDefault="00E64B2B" w:rsidP="0023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04E" w:rsidRPr="00E64B2B" w:rsidTr="002353F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4E" w:rsidRPr="00E64B2B" w:rsidRDefault="0041704E" w:rsidP="00235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4E" w:rsidRPr="00E64B2B" w:rsidRDefault="0041704E" w:rsidP="0023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4B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4E" w:rsidRDefault="00417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-330,6  </w:t>
            </w:r>
          </w:p>
        </w:tc>
      </w:tr>
      <w:tr w:rsidR="0041704E" w:rsidRPr="00E64B2B" w:rsidTr="002353FC">
        <w:tblPrEx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4E" w:rsidRPr="00E64B2B" w:rsidRDefault="0041704E" w:rsidP="0023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Осиновский</w:t>
            </w: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Бирский район Республики Башкортостан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4E" w:rsidRPr="00E64B2B" w:rsidRDefault="0041704E" w:rsidP="00235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64B2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4E" w:rsidRDefault="00417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-330,6  </w:t>
            </w:r>
          </w:p>
        </w:tc>
      </w:tr>
      <w:tr w:rsidR="0041704E" w:rsidRPr="00E64B2B" w:rsidTr="002353FC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4E" w:rsidRPr="00E64B2B" w:rsidRDefault="0041704E" w:rsidP="0023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остатки денежных средств на начало отчетного периода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4E" w:rsidRPr="00E64B2B" w:rsidRDefault="0041704E" w:rsidP="0023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791 01 05 02 01 10 0000 001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4E" w:rsidRDefault="00417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-374,3  </w:t>
            </w:r>
          </w:p>
        </w:tc>
      </w:tr>
      <w:tr w:rsidR="0041704E" w:rsidRPr="00E64B2B" w:rsidTr="002353FC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5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4E" w:rsidRPr="00E64B2B" w:rsidRDefault="0041704E" w:rsidP="0023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остатки денежных средств на конец отчетного периода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04E" w:rsidRPr="00E64B2B" w:rsidRDefault="0041704E" w:rsidP="00235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B2B">
              <w:rPr>
                <w:rFonts w:ascii="Times New Roman" w:eastAsia="Times New Roman" w:hAnsi="Times New Roman" w:cs="Times New Roman"/>
                <w:sz w:val="24"/>
                <w:szCs w:val="24"/>
              </w:rPr>
              <w:t>791 01 05 02 01 10 0000 002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04E" w:rsidRDefault="004170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43,6  </w:t>
            </w:r>
          </w:p>
        </w:tc>
      </w:tr>
    </w:tbl>
    <w:p w:rsidR="00E64B2B" w:rsidRPr="008C03D4" w:rsidRDefault="00E64B2B" w:rsidP="00E64B2B">
      <w:pPr>
        <w:rPr>
          <w:rFonts w:ascii="Times New Roman" w:hAnsi="Times New Roman" w:cs="Times New Roman"/>
        </w:rPr>
      </w:pPr>
    </w:p>
    <w:p w:rsidR="00E64B2B" w:rsidRPr="008C03D4" w:rsidRDefault="00E64B2B">
      <w:pPr>
        <w:rPr>
          <w:rFonts w:ascii="Times New Roman" w:hAnsi="Times New Roman" w:cs="Times New Roman"/>
        </w:rPr>
      </w:pPr>
    </w:p>
    <w:sectPr w:rsidR="00E64B2B" w:rsidRPr="008C03D4" w:rsidSect="007D51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E3C"/>
    <w:rsid w:val="00015CDE"/>
    <w:rsid w:val="00044597"/>
    <w:rsid w:val="000B34A3"/>
    <w:rsid w:val="00167562"/>
    <w:rsid w:val="002353FC"/>
    <w:rsid w:val="00245FE0"/>
    <w:rsid w:val="002646AC"/>
    <w:rsid w:val="0027276F"/>
    <w:rsid w:val="002A19E2"/>
    <w:rsid w:val="002B2D22"/>
    <w:rsid w:val="0041704E"/>
    <w:rsid w:val="004E1B35"/>
    <w:rsid w:val="0050206B"/>
    <w:rsid w:val="005C6A8E"/>
    <w:rsid w:val="006B3C6D"/>
    <w:rsid w:val="00735DDE"/>
    <w:rsid w:val="007959DA"/>
    <w:rsid w:val="007A3246"/>
    <w:rsid w:val="007B123E"/>
    <w:rsid w:val="007D51E4"/>
    <w:rsid w:val="007E70A4"/>
    <w:rsid w:val="008227E3"/>
    <w:rsid w:val="00861D6C"/>
    <w:rsid w:val="008B6DC5"/>
    <w:rsid w:val="008C03D4"/>
    <w:rsid w:val="009639D4"/>
    <w:rsid w:val="009755BC"/>
    <w:rsid w:val="00A12D94"/>
    <w:rsid w:val="00A2096E"/>
    <w:rsid w:val="00A25F76"/>
    <w:rsid w:val="00B00CD5"/>
    <w:rsid w:val="00B26C35"/>
    <w:rsid w:val="00BC535F"/>
    <w:rsid w:val="00C8039E"/>
    <w:rsid w:val="00D17E55"/>
    <w:rsid w:val="00D22A12"/>
    <w:rsid w:val="00D52E3C"/>
    <w:rsid w:val="00D85079"/>
    <w:rsid w:val="00D879EF"/>
    <w:rsid w:val="00DB4099"/>
    <w:rsid w:val="00DB51CB"/>
    <w:rsid w:val="00DF0ABB"/>
    <w:rsid w:val="00E3553B"/>
    <w:rsid w:val="00E64B2B"/>
    <w:rsid w:val="00F21AD6"/>
    <w:rsid w:val="00F3359A"/>
    <w:rsid w:val="00FB0BFE"/>
    <w:rsid w:val="00FD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52E3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52E3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D52E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52E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01ED-D5D2-4C86-BC0B-43E1B289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3277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2018-05-11T06:11:00Z</cp:lastPrinted>
  <dcterms:created xsi:type="dcterms:W3CDTF">2018-03-06T10:23:00Z</dcterms:created>
  <dcterms:modified xsi:type="dcterms:W3CDTF">2018-05-11T06:12:00Z</dcterms:modified>
</cp:coreProperties>
</file>